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5C8E" w14:textId="77777777" w:rsidR="002E5DB8" w:rsidRDefault="002E5DB8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>К А Р Т А    П Р Е Д П Р И Я Т И Я.</w:t>
      </w:r>
    </w:p>
    <w:p w14:paraId="0C2562F2" w14:textId="77777777" w:rsidR="002E5DB8" w:rsidRDefault="002E5DB8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257"/>
        <w:gridCol w:w="632"/>
        <w:gridCol w:w="345"/>
        <w:gridCol w:w="167"/>
        <w:gridCol w:w="909"/>
        <w:gridCol w:w="309"/>
        <w:gridCol w:w="51"/>
        <w:gridCol w:w="338"/>
        <w:gridCol w:w="411"/>
        <w:gridCol w:w="243"/>
        <w:gridCol w:w="1164"/>
        <w:gridCol w:w="334"/>
        <w:gridCol w:w="2910"/>
      </w:tblGrid>
      <w:tr w:rsidR="002E5DB8" w14:paraId="38E19DAD" w14:textId="77777777">
        <w:trPr>
          <w:trHeight w:val="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A098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</w:t>
            </w:r>
          </w:p>
          <w:p w14:paraId="038AA4C4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B2F7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Наименование предприятия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ИП Чуканов Вячеслав Иванович</w:t>
            </w:r>
          </w:p>
        </w:tc>
      </w:tr>
      <w:tr w:rsidR="002E5DB8" w14:paraId="580A774E" w14:textId="77777777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B7B6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1.1.</w:t>
            </w:r>
          </w:p>
          <w:p w14:paraId="13168DFF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310C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Полное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8927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Индивидуальный предприниматель  Чуканов Вячеслав Иванович</w:t>
            </w:r>
          </w:p>
        </w:tc>
      </w:tr>
      <w:tr w:rsidR="002E5DB8" w14:paraId="1566A58F" w14:textId="77777777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D8E2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1.2.</w:t>
            </w:r>
          </w:p>
          <w:p w14:paraId="3D801F02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5F72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Сокращенное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A2CE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ИП Чуканов Вячеслав Иванович</w:t>
            </w:r>
          </w:p>
        </w:tc>
      </w:tr>
      <w:tr w:rsidR="002E5DB8" w14:paraId="6448A796" w14:textId="77777777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27EF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2.</w:t>
            </w:r>
          </w:p>
          <w:p w14:paraId="3B0AAC27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5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3414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Идентификационный номер налогоплательщика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A9EC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710404687793</w:t>
            </w:r>
          </w:p>
        </w:tc>
      </w:tr>
      <w:tr w:rsidR="002E5DB8" w14:paraId="28D6F2F4" w14:textId="77777777">
        <w:trPr>
          <w:trHeight w:val="1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1210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</w:t>
            </w:r>
          </w:p>
        </w:tc>
        <w:tc>
          <w:tcPr>
            <w:tcW w:w="5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D138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Код причины постановки на учет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3047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E5DB8" w14:paraId="7D443927" w14:textId="77777777">
        <w:trPr>
          <w:trHeight w:val="2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4857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</w:t>
            </w:r>
          </w:p>
          <w:p w14:paraId="1F6B194F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AE29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Адрес: </w:t>
            </w:r>
          </w:p>
        </w:tc>
      </w:tr>
      <w:tr w:rsidR="002E5DB8" w14:paraId="32E092BC" w14:textId="77777777">
        <w:trPr>
          <w:trHeight w:val="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7A57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3.1.</w:t>
            </w:r>
          </w:p>
          <w:p w14:paraId="79CF281B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7F1C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Юридический адрес</w:t>
            </w:r>
          </w:p>
        </w:tc>
        <w:tc>
          <w:tcPr>
            <w:tcW w:w="6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0CD8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300903, г. Тула, пос. Косая Гора, ул. Максима Горького, 14-21</w:t>
            </w:r>
          </w:p>
        </w:tc>
      </w:tr>
      <w:tr w:rsidR="002E5DB8" w14:paraId="507DC941" w14:textId="77777777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0F16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3.2.</w:t>
            </w:r>
          </w:p>
          <w:p w14:paraId="3BD1A233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44E2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 xml:space="preserve">Фактический   адрес </w:t>
            </w:r>
          </w:p>
        </w:tc>
        <w:tc>
          <w:tcPr>
            <w:tcW w:w="6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8173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300903, г. Тула, пос. Косая Гора, ул. Максима Горького, 14-21</w:t>
            </w:r>
          </w:p>
        </w:tc>
      </w:tr>
      <w:tr w:rsidR="002E5DB8" w14:paraId="490554EC" w14:textId="77777777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B076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4.</w:t>
            </w:r>
          </w:p>
          <w:p w14:paraId="56E45D48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78C3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Телефон: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(498) 602-67-72</w:t>
            </w:r>
          </w:p>
        </w:tc>
        <w:tc>
          <w:tcPr>
            <w:tcW w:w="4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9002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Факс :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(498) 602-67-72</w:t>
            </w:r>
          </w:p>
        </w:tc>
      </w:tr>
      <w:tr w:rsidR="002E5DB8" w14:paraId="0304B567" w14:textId="77777777">
        <w:trPr>
          <w:trHeight w:val="1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C46A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4.1.</w:t>
            </w:r>
          </w:p>
          <w:p w14:paraId="1556F8D1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2964" w14:textId="77777777" w:rsidR="002E5DB8" w:rsidRDefault="002E5DB8" w:rsidP="00F339A1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Электронная почта     </w:t>
            </w:r>
            <w:r>
              <w:rPr>
                <w:rFonts w:ascii="Arial Narrow" w:hAnsi="Arial Narrow" w:cs="Arial Narrow"/>
                <w:lang w:val="en-US"/>
              </w:rPr>
              <w:t>e</w:t>
            </w:r>
            <w:r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  <w:lang w:val="en-US"/>
              </w:rPr>
              <w:t>mail</w:t>
            </w:r>
            <w:r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="00F339A1">
              <w:rPr>
                <w:rFonts w:ascii="Arial Narrow" w:hAnsi="Arial Narrow" w:cs="Arial Narrow"/>
                <w:b/>
                <w:lang w:val="en-US"/>
              </w:rPr>
              <w:t>i</w:t>
            </w:r>
            <w:bookmarkStart w:id="0" w:name="_GoBack"/>
            <w:bookmarkEnd w:id="0"/>
            <w:r w:rsidR="00F339A1">
              <w:rPr>
                <w:rFonts w:ascii="Arial Narrow" w:hAnsi="Arial Narrow" w:cs="Arial Narrow"/>
                <w:b/>
                <w:lang w:val="en-US"/>
              </w:rPr>
              <w:t>nfo@refka.ru</w:t>
            </w:r>
          </w:p>
        </w:tc>
      </w:tr>
      <w:tr w:rsidR="002E5DB8" w14:paraId="61FB72D4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DC40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5.</w:t>
            </w: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6710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Коды:</w:t>
            </w:r>
          </w:p>
        </w:tc>
      </w:tr>
      <w:tr w:rsidR="002E5DB8" w14:paraId="554B29EB" w14:textId="77777777">
        <w:trPr>
          <w:trHeight w:val="10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1AB1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5.1.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AC74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ОКПО</w:t>
            </w:r>
          </w:p>
          <w:p w14:paraId="3FF9A1CD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66C11022" w14:textId="77777777"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0188887759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E051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ОКФС</w:t>
            </w:r>
          </w:p>
          <w:p w14:paraId="456E2F7C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2F207A65" w14:textId="77777777"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16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4013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ОКОГУ</w:t>
            </w:r>
          </w:p>
          <w:p w14:paraId="1A1AC20A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0F92C8C3" w14:textId="77777777"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4210015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8D20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ОКОПФ</w:t>
            </w:r>
          </w:p>
          <w:p w14:paraId="012EC584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7A5C17F7" w14:textId="77777777"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50102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55B8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ОКАТО</w:t>
            </w:r>
          </w:p>
          <w:p w14:paraId="1FB543F2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07FC5510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70401368000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F87D" w14:textId="77777777" w:rsidR="002E5DB8" w:rsidRDefault="002E5DB8">
            <w:pPr>
              <w:snapToGrid w:val="0"/>
              <w:ind w:left="1102" w:hanging="1054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ОКВЭД </w:t>
            </w:r>
          </w:p>
          <w:p w14:paraId="27E4BDA9" w14:textId="77777777"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14:paraId="0D4CC5C1" w14:textId="77777777" w:rsidR="002E5DB8" w:rsidRDefault="002E5DB8">
            <w:r>
              <w:rPr>
                <w:rFonts w:ascii="Arial Narrow" w:hAnsi="Arial Narrow" w:cs="Arial Narrow"/>
                <w:b/>
                <w:sz w:val="22"/>
                <w:szCs w:val="22"/>
              </w:rPr>
              <w:t>60.24.1</w:t>
            </w:r>
          </w:p>
        </w:tc>
      </w:tr>
      <w:tr w:rsidR="002E5DB8" w14:paraId="3BB8DB23" w14:textId="77777777">
        <w:trPr>
          <w:trHeight w:val="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0E0A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</w:t>
            </w:r>
          </w:p>
          <w:p w14:paraId="2DEB5E2A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4481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Сведения о регистрации предприятия и включении в Единый Государственный реестр</w:t>
            </w:r>
          </w:p>
        </w:tc>
      </w:tr>
      <w:tr w:rsidR="002E5DB8" w14:paraId="2801A03F" w14:textId="77777777">
        <w:trPr>
          <w:trHeight w:val="3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9220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6.1.</w:t>
            </w:r>
          </w:p>
        </w:tc>
        <w:tc>
          <w:tcPr>
            <w:tcW w:w="3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A93E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Наименование регистрирующего </w:t>
            </w:r>
          </w:p>
          <w:p w14:paraId="6F26A4A2" w14:textId="77777777" w:rsidR="002E5DB8" w:rsidRDefault="002E5DB8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органа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D762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Межрайонная инспекция Федеральной налоговой службы № 10 по Тульской области</w:t>
            </w:r>
          </w:p>
        </w:tc>
      </w:tr>
      <w:tr w:rsidR="002E5DB8" w14:paraId="3B138ADC" w14:textId="77777777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5BF7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6.2.</w:t>
            </w:r>
          </w:p>
        </w:tc>
        <w:tc>
          <w:tcPr>
            <w:tcW w:w="4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CB8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Номер в Госреестре- 313715429500192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2E75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E949" w14:textId="77777777" w:rsidR="002E5DB8" w:rsidRDefault="002E5DB8">
            <w:pPr>
              <w:snapToGrid w:val="0"/>
              <w:ind w:right="-127"/>
              <w:jc w:val="both"/>
            </w:pPr>
            <w:r>
              <w:rPr>
                <w:rFonts w:ascii="Arial Narrow" w:hAnsi="Arial Narrow" w:cs="Arial Narrow"/>
              </w:rPr>
              <w:t>Дата регистрации –  22.10.2013</w:t>
            </w:r>
          </w:p>
        </w:tc>
      </w:tr>
      <w:tr w:rsidR="002E5DB8" w14:paraId="5B9C0B59" w14:textId="77777777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F5A2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</w:t>
            </w:r>
          </w:p>
          <w:p w14:paraId="0D562E48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3F52" w14:textId="77777777"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Сведения о банках и банковских счетах</w:t>
            </w:r>
          </w:p>
        </w:tc>
      </w:tr>
      <w:tr w:rsidR="002E5DB8" w14:paraId="7544CB29" w14:textId="77777777">
        <w:trPr>
          <w:trHeight w:val="2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3804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7.1.</w:t>
            </w: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AD66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Полное наименование </w:t>
            </w:r>
          </w:p>
          <w:p w14:paraId="57E1E185" w14:textId="77777777" w:rsidR="002E5DB8" w:rsidRDefault="002E5DB8">
            <w:pPr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банка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7F64" w14:textId="77777777" w:rsidR="002E5DB8" w:rsidRDefault="002E5DB8">
            <w:pPr>
              <w:snapToGrid w:val="0"/>
            </w:pPr>
            <w:r>
              <w:rPr>
                <w:rFonts w:ascii="Arial" w:hAnsi="Arial" w:cs="Arial"/>
              </w:rPr>
              <w:t>ВТБ 24 (ПАО)</w:t>
            </w:r>
          </w:p>
        </w:tc>
      </w:tr>
      <w:tr w:rsidR="002E5DB8" w14:paraId="246E274D" w14:textId="77777777">
        <w:trPr>
          <w:trHeight w:val="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C7B2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7.2.</w:t>
            </w: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F5C5" w14:textId="77777777"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Юридический адрес</w:t>
            </w:r>
          </w:p>
          <w:p w14:paraId="7C985503" w14:textId="77777777" w:rsidR="002E5DB8" w:rsidRDefault="002E5D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</w:rPr>
              <w:t>банка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5B1B" w14:textId="77777777" w:rsidR="002E5DB8" w:rsidRDefault="002E5DB8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101000, г. Москва, Мясницкая ул., д. 35</w:t>
            </w:r>
          </w:p>
        </w:tc>
      </w:tr>
      <w:tr w:rsidR="002E5DB8" w14:paraId="7A4EDECE" w14:textId="77777777">
        <w:trPr>
          <w:trHeight w:val="1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7EA1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7.3.</w:t>
            </w:r>
          </w:p>
          <w:p w14:paraId="1594AF2C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E5CF" w14:textId="77777777" w:rsidR="002E5DB8" w:rsidRDefault="002E5DB8">
            <w:pPr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</w:rPr>
              <w:t>БИК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D9DE" w14:textId="77777777"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44525716</w:t>
            </w:r>
          </w:p>
        </w:tc>
      </w:tr>
      <w:tr w:rsidR="002E5DB8" w14:paraId="3A31E390" w14:textId="77777777">
        <w:trPr>
          <w:trHeight w:val="2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77C7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7.4.</w:t>
            </w:r>
          </w:p>
          <w:p w14:paraId="5EEDD958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ECD1" w14:textId="77777777" w:rsidR="002E5DB8" w:rsidRDefault="002E5DB8">
            <w:pPr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</w:rPr>
              <w:t>Корреспондентский счет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04B0" w14:textId="77777777"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30101810100000000716</w:t>
            </w:r>
          </w:p>
          <w:p w14:paraId="4791A9F4" w14:textId="77777777"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E5DB8" w14:paraId="7BE464A6" w14:textId="77777777">
        <w:trPr>
          <w:trHeight w:val="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D0B3" w14:textId="77777777"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7.5.</w:t>
            </w:r>
          </w:p>
          <w:p w14:paraId="729A1E25" w14:textId="77777777"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5759" w14:textId="77777777" w:rsidR="002E5DB8" w:rsidRDefault="002E5DB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Расчетный счет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A601" w14:textId="77777777"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40802810300000045539  </w:t>
            </w:r>
          </w:p>
          <w:p w14:paraId="5D7F68CD" w14:textId="77777777"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3F62EE4" w14:textId="77777777" w:rsidR="002E5DB8" w:rsidRDefault="002E5DB8">
      <w:pPr>
        <w:jc w:val="both"/>
      </w:pPr>
    </w:p>
    <w:p w14:paraId="16719A9A" w14:textId="77777777" w:rsidR="002E5DB8" w:rsidRDefault="002E5DB8">
      <w:pPr>
        <w:jc w:val="both"/>
        <w:rPr>
          <w:rFonts w:ascii="Arial Narrow" w:hAnsi="Arial Narrow" w:cs="Arial Narrow"/>
        </w:rPr>
      </w:pPr>
    </w:p>
    <w:p w14:paraId="1F44BB26" w14:textId="77777777" w:rsidR="002E5DB8" w:rsidRDefault="002E5DB8">
      <w:pPr>
        <w:jc w:val="both"/>
        <w:rPr>
          <w:rFonts w:ascii="Arial Narrow" w:hAnsi="Arial Narrow" w:cs="Arial Narrow"/>
        </w:rPr>
      </w:pPr>
    </w:p>
    <w:p w14:paraId="2ACC52EF" w14:textId="77777777" w:rsidR="002E5DB8" w:rsidRDefault="002E5DB8">
      <w:pPr>
        <w:jc w:val="both"/>
        <w:rPr>
          <w:rFonts w:ascii="Arial Narrow" w:hAnsi="Arial Narrow" w:cs="Arial Narrow"/>
        </w:rPr>
      </w:pPr>
    </w:p>
    <w:p w14:paraId="7B966227" w14:textId="77777777" w:rsidR="002E5DB8" w:rsidRDefault="002E5DB8">
      <w:pPr>
        <w:jc w:val="both"/>
      </w:pPr>
      <w:r>
        <w:rPr>
          <w:rFonts w:ascii="Arial Narrow" w:hAnsi="Arial Narrow" w:cs="Arial Narrow"/>
        </w:rPr>
        <w:t xml:space="preserve">                                            </w:t>
      </w:r>
      <w:r w:rsidR="00A60D8A">
        <w:rPr>
          <w:rFonts w:ascii="Arial Narrow" w:hAnsi="Arial Narrow" w:cs="Arial Narrow"/>
        </w:rPr>
        <w:t xml:space="preserve">       </w:t>
      </w:r>
    </w:p>
    <w:p w14:paraId="53406F5F" w14:textId="77777777" w:rsidR="002E5DB8" w:rsidRDefault="002E5DB8">
      <w:pPr>
        <w:jc w:val="both"/>
      </w:pPr>
    </w:p>
    <w:p w14:paraId="69FD7D6E" w14:textId="77777777" w:rsidR="002E5DB8" w:rsidRDefault="002E5DB8">
      <w:pPr>
        <w:jc w:val="both"/>
      </w:pPr>
    </w:p>
    <w:sectPr w:rsidR="002E5DB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 CYR">
    <w:altName w:val="Times New Roman"/>
    <w:charset w:val="CC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A"/>
    <w:rsid w:val="002E5DB8"/>
    <w:rsid w:val="003E6DF6"/>
    <w:rsid w:val="00A60D8A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70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А    П Р Е Д П Р И Я Т И Я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А    П Р Е Д П Р И Я Т И Я</dc:title>
  <dc:subject/>
  <dc:creator>Штангист</dc:creator>
  <cp:keywords/>
  <cp:lastModifiedBy>Никита Бухалов</cp:lastModifiedBy>
  <cp:revision>3</cp:revision>
  <cp:lastPrinted>2013-10-31T07:08:00Z</cp:lastPrinted>
  <dcterms:created xsi:type="dcterms:W3CDTF">2015-03-23T12:24:00Z</dcterms:created>
  <dcterms:modified xsi:type="dcterms:W3CDTF">2018-10-31T08:05:00Z</dcterms:modified>
</cp:coreProperties>
</file>